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A9" w:rsidRPr="00BC34A9" w:rsidRDefault="00D455A3" w:rsidP="00BC34A9">
      <w:pPr>
        <w:spacing w:line="360" w:lineRule="auto"/>
        <w:jc w:val="center"/>
        <w:rPr>
          <w:rFonts w:ascii="Arial" w:eastAsia="Calibri" w:hAnsi="Arial" w:cs="Arial"/>
          <w:b/>
          <w:sz w:val="24"/>
          <w:szCs w:val="22"/>
          <w:lang w:eastAsia="en-US"/>
        </w:rPr>
      </w:pPr>
      <w:r w:rsidRPr="00BC34A9">
        <w:rPr>
          <w:rFonts w:ascii="Arial" w:hAnsi="Arial" w:cs="Arial"/>
          <w:b/>
          <w:sz w:val="24"/>
          <w:szCs w:val="24"/>
        </w:rPr>
        <w:fldChar w:fldCharType="begin"/>
      </w:r>
      <w:r w:rsidR="00BC34A9" w:rsidRPr="00BC34A9">
        <w:rPr>
          <w:rFonts w:ascii="Arial" w:hAnsi="Arial" w:cs="Arial"/>
          <w:b/>
          <w:sz w:val="24"/>
          <w:szCs w:val="24"/>
        </w:rPr>
        <w:instrText>HYPERLINK "https://www.uniara.com.br/comite-de-etica/termosobrigatorios/termo-de-compromisso-do-pesquisador-responsavel/" \t "_blank" \o "Termo de Compromisso do Pesquisador Responsável"</w:instrText>
      </w:r>
      <w:r w:rsidRPr="00BC34A9">
        <w:rPr>
          <w:rFonts w:ascii="Arial" w:hAnsi="Arial" w:cs="Arial"/>
          <w:b/>
          <w:sz w:val="24"/>
          <w:szCs w:val="24"/>
        </w:rPr>
        <w:fldChar w:fldCharType="separate"/>
      </w:r>
      <w:r w:rsidR="00BC34A9" w:rsidRPr="00BC34A9">
        <w:rPr>
          <w:rFonts w:ascii="Arial" w:hAnsi="Arial" w:cs="Arial"/>
          <w:b/>
          <w:spacing w:val="4"/>
          <w:sz w:val="24"/>
          <w:szCs w:val="24"/>
          <w:u w:val="single"/>
        </w:rPr>
        <w:t>TERMO DE COMPROMISSO DO PESQUISADOR RESPONSÁVEL</w:t>
      </w:r>
      <w:r w:rsidRPr="00BC34A9">
        <w:rPr>
          <w:rFonts w:ascii="Arial" w:hAnsi="Arial" w:cs="Arial"/>
          <w:b/>
          <w:sz w:val="24"/>
          <w:szCs w:val="24"/>
        </w:rPr>
        <w:fldChar w:fldCharType="end"/>
      </w:r>
    </w:p>
    <w:p w:rsidR="00BC34A9" w:rsidRDefault="00BC34A9" w:rsidP="00BC34A9">
      <w:pPr>
        <w:spacing w:line="360" w:lineRule="auto"/>
        <w:rPr>
          <w:rFonts w:ascii="Arial" w:eastAsia="Calibri" w:hAnsi="Arial" w:cs="Arial"/>
          <w:sz w:val="24"/>
          <w:szCs w:val="22"/>
          <w:lang w:eastAsia="en-US"/>
        </w:rPr>
      </w:pPr>
    </w:p>
    <w:p w:rsidR="00BC34A9" w:rsidRPr="00BC34A9" w:rsidRDefault="00BC34A9" w:rsidP="00BC34A9">
      <w:pPr>
        <w:spacing w:line="360" w:lineRule="auto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 xml:space="preserve">Eu, ________________________________________, portador do CPF: ________________________________, sou </w:t>
      </w:r>
      <w:proofErr w:type="gramStart"/>
      <w:r w:rsidRPr="00BC34A9">
        <w:rPr>
          <w:rFonts w:ascii="Arial" w:eastAsia="Calibri" w:hAnsi="Arial" w:cs="Arial"/>
          <w:sz w:val="24"/>
          <w:szCs w:val="22"/>
          <w:lang w:eastAsia="en-US"/>
        </w:rPr>
        <w:t>pesquisador</w:t>
      </w:r>
      <w:r>
        <w:rPr>
          <w:rFonts w:ascii="Arial" w:eastAsia="Calibri" w:hAnsi="Arial" w:cs="Arial"/>
          <w:sz w:val="24"/>
          <w:szCs w:val="22"/>
          <w:lang w:eastAsia="en-US"/>
        </w:rPr>
        <w:t>(</w:t>
      </w:r>
      <w:proofErr w:type="gramEnd"/>
      <w:r>
        <w:rPr>
          <w:rFonts w:ascii="Arial" w:eastAsia="Calibri" w:hAnsi="Arial" w:cs="Arial"/>
          <w:sz w:val="24"/>
          <w:szCs w:val="22"/>
          <w:lang w:eastAsia="en-US"/>
        </w:rPr>
        <w:t>a)</w:t>
      </w:r>
      <w:r w:rsidRPr="00BC34A9">
        <w:rPr>
          <w:rFonts w:ascii="Arial" w:eastAsia="Calibri" w:hAnsi="Arial" w:cs="Arial"/>
          <w:sz w:val="24"/>
          <w:szCs w:val="22"/>
          <w:lang w:eastAsia="en-US"/>
        </w:rPr>
        <w:t xml:space="preserve"> responsável do </w:t>
      </w:r>
      <w:r>
        <w:rPr>
          <w:rFonts w:ascii="Arial" w:eastAsia="Calibri" w:hAnsi="Arial" w:cs="Arial"/>
          <w:sz w:val="24"/>
          <w:szCs w:val="22"/>
          <w:lang w:eastAsia="en-US"/>
        </w:rPr>
        <w:t xml:space="preserve">projeto de pesquisa intitulado </w:t>
      </w:r>
      <w:r w:rsidRPr="00BC34A9">
        <w:rPr>
          <w:rFonts w:ascii="Arial" w:eastAsia="Calibri" w:hAnsi="Arial" w:cs="Arial"/>
          <w:sz w:val="24"/>
          <w:szCs w:val="22"/>
          <w:lang w:eastAsia="en-US"/>
        </w:rPr>
        <w:t>“</w:t>
      </w:r>
      <w:r w:rsidRPr="00BC34A9">
        <w:rPr>
          <w:rFonts w:ascii="Arial" w:eastAsia="Calibri" w:hAnsi="Arial" w:cs="Arial"/>
          <w:i/>
          <w:sz w:val="24"/>
          <w:szCs w:val="22"/>
          <w:lang w:eastAsia="en-US"/>
        </w:rPr>
        <w:t>______________________________________</w:t>
      </w:r>
      <w:r w:rsidRPr="00BC34A9">
        <w:rPr>
          <w:rFonts w:ascii="Arial" w:eastAsia="Calibri" w:hAnsi="Arial" w:cs="Arial"/>
          <w:sz w:val="24"/>
          <w:szCs w:val="22"/>
          <w:lang w:eastAsia="en-US"/>
        </w:rPr>
        <w:t>” comprometo-me a utilizar todos os dados coletados, unicamente, para o projeto acima mencionado, bem como:</w:t>
      </w:r>
    </w:p>
    <w:p w:rsidR="00BC34A9" w:rsidRPr="00BC34A9" w:rsidRDefault="00BC34A9" w:rsidP="00BC34A9">
      <w:pPr>
        <w:spacing w:line="360" w:lineRule="auto"/>
        <w:jc w:val="both"/>
        <w:rPr>
          <w:rFonts w:ascii="Arial" w:eastAsia="Calibri" w:hAnsi="Arial" w:cs="Arial"/>
          <w:sz w:val="24"/>
          <w:szCs w:val="22"/>
          <w:lang w:eastAsia="en-US"/>
        </w:rPr>
      </w:pP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Garantir que a pesquisa só será iniciada após a avaliação e aprovação do Comitê de Ética em Pesquisa da</w:t>
      </w:r>
      <w:r>
        <w:rPr>
          <w:rFonts w:ascii="Arial" w:eastAsia="Calibri" w:hAnsi="Arial" w:cs="Arial"/>
          <w:sz w:val="24"/>
          <w:szCs w:val="22"/>
          <w:lang w:eastAsia="en-US"/>
        </w:rPr>
        <w:t xml:space="preserve"> FUNDAÇÃO EDUCACIONAL DE </w:t>
      </w:r>
      <w:proofErr w:type="gramStart"/>
      <w:r>
        <w:rPr>
          <w:rFonts w:ascii="Arial" w:eastAsia="Calibri" w:hAnsi="Arial" w:cs="Arial"/>
          <w:sz w:val="24"/>
          <w:szCs w:val="22"/>
          <w:lang w:eastAsia="en-US"/>
        </w:rPr>
        <w:t>CARATINGA -FUNEC</w:t>
      </w:r>
      <w:proofErr w:type="gramEnd"/>
      <w:r w:rsidRPr="00BC34A9">
        <w:rPr>
          <w:rFonts w:ascii="Arial" w:eastAsia="Calibri" w:hAnsi="Arial" w:cs="Arial"/>
          <w:sz w:val="24"/>
          <w:szCs w:val="22"/>
          <w:lang w:eastAsia="en-US"/>
        </w:rPr>
        <w:t>, respeitando assim, os preceitos éticos e legais exigidos pelas Resoluções vigentes em especial a 466/12 e a 510/16, do Conselho Nacional de Saúde;</w:t>
      </w: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 xml:space="preserve">Apresentar dados para o </w:t>
      </w:r>
      <w:r>
        <w:rPr>
          <w:rFonts w:ascii="Arial" w:eastAsia="Calibri" w:hAnsi="Arial" w:cs="Arial"/>
          <w:sz w:val="24"/>
          <w:szCs w:val="22"/>
          <w:lang w:eastAsia="en-US"/>
        </w:rPr>
        <w:t>CEP/FUNEC-UNEC</w:t>
      </w:r>
      <w:r w:rsidRPr="00BC34A9">
        <w:rPr>
          <w:rFonts w:ascii="Arial" w:eastAsia="Calibri" w:hAnsi="Arial" w:cs="Arial"/>
          <w:sz w:val="24"/>
          <w:szCs w:val="22"/>
          <w:lang w:eastAsia="en-US"/>
        </w:rPr>
        <w:t xml:space="preserve"> ou para a CONEP a qualquer momento, inclusive uma cópia dos Termos de Consentimento Livre e Esclarecido assinados pelos participantes, caso sejam solicitados;</w:t>
      </w: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Preservar o sigilo e a privacidade dos participantes cujos dados serão coletados e estudados;</w:t>
      </w: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Assegurar que os dados coletados serão utilizados, única e exclusivamente, para a execução do projeto de pesquisa em questão;</w:t>
      </w: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Assegurar que os resultados da pesquisa somente serão divulgados de forma anônima;</w:t>
      </w: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Encaminhar os resultados da pesquisa para publicação, com os devidos créditos aos pesquisadores associados e ao pessoal técnico integrante do projeto;</w:t>
      </w: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Justificar fundamentadamente, p</w:t>
      </w:r>
      <w:r>
        <w:rPr>
          <w:rFonts w:ascii="Arial" w:eastAsia="Calibri" w:hAnsi="Arial" w:cs="Arial"/>
          <w:sz w:val="24"/>
          <w:szCs w:val="22"/>
          <w:lang w:eastAsia="en-US"/>
        </w:rPr>
        <w:t>erante o CEP/FUNEC-UNEC</w:t>
      </w:r>
      <w:r w:rsidRPr="00BC34A9">
        <w:rPr>
          <w:rFonts w:ascii="Arial" w:eastAsia="Calibri" w:hAnsi="Arial" w:cs="Arial"/>
          <w:sz w:val="24"/>
          <w:szCs w:val="22"/>
          <w:lang w:eastAsia="en-US"/>
        </w:rPr>
        <w:t xml:space="preserve"> ou a CONEP, interrupção do projeto ou a não publicação dos resultados.</w:t>
      </w: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Elaborar e apresentar o Relatório</w:t>
      </w:r>
      <w:r>
        <w:rPr>
          <w:rFonts w:ascii="Arial" w:eastAsia="Calibri" w:hAnsi="Arial" w:cs="Arial"/>
          <w:sz w:val="24"/>
          <w:szCs w:val="22"/>
          <w:lang w:eastAsia="en-US"/>
        </w:rPr>
        <w:t xml:space="preserve"> parcial</w:t>
      </w:r>
      <w:r w:rsidRPr="00BC34A9">
        <w:rPr>
          <w:rFonts w:ascii="Arial" w:eastAsia="Calibri" w:hAnsi="Arial" w:cs="Arial"/>
          <w:sz w:val="24"/>
          <w:szCs w:val="22"/>
          <w:lang w:eastAsia="en-US"/>
        </w:rPr>
        <w:t xml:space="preserve"> e o Relatório final ao </w:t>
      </w:r>
      <w:r>
        <w:rPr>
          <w:rFonts w:ascii="Arial" w:eastAsia="Calibri" w:hAnsi="Arial" w:cs="Arial"/>
          <w:sz w:val="24"/>
          <w:szCs w:val="22"/>
          <w:lang w:eastAsia="en-US"/>
        </w:rPr>
        <w:t>o CEP/FUNEC-UNEC</w:t>
      </w:r>
      <w:r w:rsidRPr="00BC34A9">
        <w:rPr>
          <w:rFonts w:ascii="Arial" w:eastAsia="Calibri" w:hAnsi="Arial" w:cs="Arial"/>
          <w:sz w:val="24"/>
          <w:szCs w:val="22"/>
          <w:lang w:eastAsia="en-US"/>
        </w:rPr>
        <w:t>;</w:t>
      </w: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lastRenderedPageBreak/>
        <w:t>Manter os dados da pesquisa em arquivo, físico e digital, sob minha guarda e responsabilidade, por um período de 05 (cinco) anos após o término da pesquisa.</w:t>
      </w:r>
    </w:p>
    <w:p w:rsidR="00BC34A9" w:rsidRPr="00BC34A9" w:rsidRDefault="00BC34A9" w:rsidP="00BC34A9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Responsabilizo-me civil e criminalmente pela veracidade das informações declaradas acima.</w:t>
      </w:r>
    </w:p>
    <w:p w:rsidR="00BC34A9" w:rsidRPr="00BC34A9" w:rsidRDefault="00BC34A9" w:rsidP="00BC34A9">
      <w:pPr>
        <w:spacing w:line="360" w:lineRule="auto"/>
        <w:jc w:val="both"/>
        <w:rPr>
          <w:rFonts w:ascii="Arial" w:eastAsia="Calibri" w:hAnsi="Arial" w:cs="Arial"/>
          <w:sz w:val="24"/>
          <w:szCs w:val="22"/>
          <w:lang w:eastAsia="en-US"/>
        </w:rPr>
      </w:pPr>
    </w:p>
    <w:p w:rsidR="00BC34A9" w:rsidRPr="00BC34A9" w:rsidRDefault="00BC34A9" w:rsidP="00BC34A9">
      <w:pPr>
        <w:spacing w:line="360" w:lineRule="auto"/>
        <w:jc w:val="center"/>
        <w:rPr>
          <w:rFonts w:ascii="Arial" w:eastAsia="Calibri" w:hAnsi="Arial" w:cs="Arial"/>
          <w:sz w:val="24"/>
          <w:szCs w:val="22"/>
          <w:lang w:eastAsia="en-US"/>
        </w:rPr>
      </w:pPr>
      <w:proofErr w:type="spellStart"/>
      <w:r>
        <w:rPr>
          <w:rFonts w:ascii="Arial" w:eastAsia="Calibri" w:hAnsi="Arial" w:cs="Arial"/>
          <w:sz w:val="24"/>
          <w:szCs w:val="22"/>
          <w:lang w:eastAsia="en-US"/>
        </w:rPr>
        <w:t>Caratinga</w:t>
      </w:r>
      <w:proofErr w:type="spellEnd"/>
      <w:r w:rsidRPr="00BC34A9">
        <w:rPr>
          <w:rFonts w:ascii="Arial" w:eastAsia="Calibri" w:hAnsi="Arial" w:cs="Arial"/>
          <w:sz w:val="24"/>
          <w:szCs w:val="22"/>
          <w:lang w:eastAsia="en-US"/>
        </w:rPr>
        <w:t>, _____ de ______________ de ______.</w:t>
      </w:r>
    </w:p>
    <w:p w:rsidR="00BC34A9" w:rsidRPr="00BC34A9" w:rsidRDefault="00BC34A9" w:rsidP="00BC34A9">
      <w:pPr>
        <w:spacing w:after="160" w:line="360" w:lineRule="auto"/>
        <w:jc w:val="both"/>
        <w:rPr>
          <w:rFonts w:ascii="Arial" w:eastAsia="Calibri" w:hAnsi="Arial" w:cs="Arial"/>
          <w:sz w:val="24"/>
          <w:szCs w:val="22"/>
          <w:lang w:eastAsia="en-US"/>
        </w:rPr>
      </w:pPr>
    </w:p>
    <w:p w:rsidR="00BC34A9" w:rsidRPr="00BC34A9" w:rsidRDefault="00BC34A9" w:rsidP="00BC34A9">
      <w:pPr>
        <w:spacing w:after="160" w:line="360" w:lineRule="auto"/>
        <w:jc w:val="both"/>
        <w:rPr>
          <w:rFonts w:ascii="Arial" w:eastAsia="Calibri" w:hAnsi="Arial" w:cs="Arial"/>
          <w:sz w:val="24"/>
          <w:szCs w:val="22"/>
          <w:lang w:eastAsia="en-US"/>
        </w:rPr>
      </w:pPr>
    </w:p>
    <w:p w:rsidR="00BC34A9" w:rsidRPr="00BC34A9" w:rsidRDefault="00BC34A9" w:rsidP="00BC34A9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____________________________________________________________</w:t>
      </w:r>
    </w:p>
    <w:p w:rsidR="00BC34A9" w:rsidRPr="00BC34A9" w:rsidRDefault="00BC34A9" w:rsidP="00BC34A9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(Nome)</w:t>
      </w:r>
    </w:p>
    <w:p w:rsidR="00BC34A9" w:rsidRPr="00BC34A9" w:rsidRDefault="00BC34A9" w:rsidP="00BC34A9">
      <w:pPr>
        <w:jc w:val="center"/>
        <w:rPr>
          <w:rFonts w:ascii="Arial" w:hAnsi="Arial" w:cs="Arial"/>
          <w:sz w:val="22"/>
        </w:rPr>
      </w:pPr>
      <w:r w:rsidRPr="00BC34A9">
        <w:rPr>
          <w:rFonts w:ascii="Arial" w:eastAsia="Calibri" w:hAnsi="Arial" w:cs="Arial"/>
          <w:sz w:val="24"/>
          <w:szCs w:val="22"/>
          <w:lang w:eastAsia="en-US"/>
        </w:rPr>
        <w:t>Pesquisador responsável</w:t>
      </w:r>
    </w:p>
    <w:p w:rsidR="00F71D8E" w:rsidRDefault="003B5B5B"/>
    <w:sectPr w:rsidR="00F71D8E" w:rsidSect="009E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8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B5B" w:rsidRDefault="003B5B5B" w:rsidP="00BC34A9">
      <w:r>
        <w:separator/>
      </w:r>
    </w:p>
  </w:endnote>
  <w:endnote w:type="continuationSeparator" w:id="0">
    <w:p w:rsidR="003B5B5B" w:rsidRDefault="003B5B5B" w:rsidP="00BC3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6D" w:rsidRDefault="009E616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DA" w:rsidRDefault="005941DA" w:rsidP="005941DA">
    <w:pPr>
      <w:jc w:val="center"/>
      <w:rPr>
        <w:bCs/>
        <w:sz w:val="14"/>
        <w:szCs w:val="22"/>
      </w:rPr>
    </w:pPr>
    <w:r>
      <w:rPr>
        <w:bCs/>
        <w:sz w:val="14"/>
      </w:rPr>
      <w:t xml:space="preserve">Av. Moacir de Mattos, 271– Anexo II – Sala </w:t>
    </w:r>
    <w:proofErr w:type="gramStart"/>
    <w:r>
      <w:rPr>
        <w:bCs/>
        <w:sz w:val="14"/>
      </w:rPr>
      <w:t>2</w:t>
    </w:r>
    <w:proofErr w:type="gramEnd"/>
    <w:r>
      <w:rPr>
        <w:bCs/>
        <w:sz w:val="14"/>
      </w:rPr>
      <w:t xml:space="preserve"> </w:t>
    </w:r>
  </w:p>
  <w:p w:rsidR="005941DA" w:rsidRDefault="005941DA" w:rsidP="005941DA">
    <w:pPr>
      <w:jc w:val="center"/>
      <w:rPr>
        <w:bCs/>
        <w:sz w:val="14"/>
      </w:rPr>
    </w:pPr>
    <w:r>
      <w:rPr>
        <w:bCs/>
        <w:sz w:val="14"/>
      </w:rPr>
      <w:t xml:space="preserve">Centro - </w:t>
    </w:r>
    <w:proofErr w:type="spellStart"/>
    <w:r>
      <w:rPr>
        <w:bCs/>
        <w:sz w:val="14"/>
      </w:rPr>
      <w:t>Caratinga</w:t>
    </w:r>
    <w:proofErr w:type="spellEnd"/>
    <w:r>
      <w:rPr>
        <w:bCs/>
        <w:sz w:val="14"/>
      </w:rPr>
      <w:t xml:space="preserve">, MG – </w:t>
    </w:r>
    <w:proofErr w:type="spellStart"/>
    <w:proofErr w:type="gramStart"/>
    <w:r>
      <w:rPr>
        <w:bCs/>
        <w:sz w:val="14"/>
      </w:rPr>
      <w:t>Cep</w:t>
    </w:r>
    <w:proofErr w:type="spellEnd"/>
    <w:proofErr w:type="gramEnd"/>
    <w:r>
      <w:rPr>
        <w:bCs/>
        <w:sz w:val="14"/>
      </w:rPr>
      <w:t xml:space="preserve"> 35.300-047</w:t>
    </w:r>
  </w:p>
  <w:p w:rsidR="005941DA" w:rsidRDefault="005941DA" w:rsidP="005941DA">
    <w:pPr>
      <w:jc w:val="center"/>
      <w:rPr>
        <w:bCs/>
        <w:sz w:val="14"/>
      </w:rPr>
    </w:pPr>
    <w:proofErr w:type="spellStart"/>
    <w:r>
      <w:rPr>
        <w:bCs/>
        <w:sz w:val="14"/>
      </w:rPr>
      <w:t>E-mal</w:t>
    </w:r>
    <w:proofErr w:type="spellEnd"/>
    <w:r>
      <w:rPr>
        <w:bCs/>
        <w:sz w:val="14"/>
      </w:rPr>
      <w:t>: cep@funec.br</w:t>
    </w:r>
  </w:p>
  <w:p w:rsidR="005941DA" w:rsidRDefault="005941DA" w:rsidP="005941DA">
    <w:pPr>
      <w:jc w:val="center"/>
      <w:rPr>
        <w:sz w:val="12"/>
      </w:rPr>
    </w:pPr>
    <w:proofErr w:type="spellStart"/>
    <w:r>
      <w:rPr>
        <w:b/>
        <w:sz w:val="12"/>
      </w:rPr>
      <w:t>Tel</w:t>
    </w:r>
    <w:proofErr w:type="spellEnd"/>
    <w:r>
      <w:rPr>
        <w:b/>
        <w:sz w:val="12"/>
      </w:rPr>
      <w:t>: (33) 3322-7900 (ramal 7888)</w:t>
    </w:r>
  </w:p>
  <w:p w:rsidR="005941DA" w:rsidRDefault="005941D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6D" w:rsidRDefault="009E6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B5B" w:rsidRDefault="003B5B5B" w:rsidP="00BC34A9">
      <w:r>
        <w:separator/>
      </w:r>
    </w:p>
  </w:footnote>
  <w:footnote w:type="continuationSeparator" w:id="0">
    <w:p w:rsidR="003B5B5B" w:rsidRDefault="003B5B5B" w:rsidP="00BC3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6D" w:rsidRDefault="009E616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3" w:type="dxa"/>
      <w:tblInd w:w="-1328" w:type="dxa"/>
      <w:tblLayout w:type="fixed"/>
      <w:tblLook w:val="04A0"/>
    </w:tblPr>
    <w:tblGrid>
      <w:gridCol w:w="2287"/>
      <w:gridCol w:w="6946"/>
    </w:tblGrid>
    <w:tr w:rsidR="00A44FA1" w:rsidRPr="00872200" w:rsidTr="00A44FA1">
      <w:trPr>
        <w:trHeight w:val="1219"/>
      </w:trPr>
      <w:tc>
        <w:tcPr>
          <w:tcW w:w="2287" w:type="dxa"/>
          <w:vAlign w:val="center"/>
        </w:tcPr>
        <w:p w:rsidR="00A44FA1" w:rsidRPr="00872200" w:rsidRDefault="00A44FA1" w:rsidP="00FD1274">
          <w:pPr>
            <w:spacing w:before="100" w:beforeAutospacing="1" w:after="100" w:afterAutospacing="1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b/>
              <w:noProof/>
              <w:color w:val="000000"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246380</wp:posOffset>
                </wp:positionH>
                <wp:positionV relativeFrom="margin">
                  <wp:posOffset>116840</wp:posOffset>
                </wp:positionV>
                <wp:extent cx="1085215" cy="518795"/>
                <wp:effectExtent l="0" t="0" r="635" b="0"/>
                <wp:wrapSquare wrapText="bothSides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:rsidR="00A44FA1" w:rsidRDefault="00D455A3" w:rsidP="00FD1274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  <w:r w:rsidRPr="00D455A3">
            <w:rPr>
              <w:noProof/>
              <w:sz w:val="24"/>
              <w:szCs w:val="24"/>
              <w:lang w:val="pt-PT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097" type="#_x0000_t202" style="position:absolute;left:0;text-align:left;margin-left:335.05pt;margin-top:-2.95pt;width:116.7pt;height:75.35pt;z-index:251658240;mso-position-horizontal-relative:text;mso-position-vertical-relative:text" stroked="f">
                <v:textbox style="mso-next-textbox:#_x0000_s4097">
                  <w:txbxContent>
                    <w:p w:rsidR="00A44FA1" w:rsidRDefault="00A44FA1" w:rsidP="00A44FA1">
                      <w:pPr>
                        <w:ind w:left="-142"/>
                      </w:pPr>
                      <w:r>
                        <w:t xml:space="preserve">        </w:t>
                      </w:r>
                      <w:r w:rsidRPr="002F6A87">
                        <w:rPr>
                          <w:noProof/>
                        </w:rPr>
                        <w:drawing>
                          <wp:inline distT="0" distB="0" distL="0" distR="0">
                            <wp:extent cx="1238250" cy="676275"/>
                            <wp:effectExtent l="19050" t="0" r="0" b="0"/>
                            <wp:docPr id="1" name="Imagem 1" descr="C:\Users\FUNEC\Desktop\Outlook-0bj2wuo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UNEC\Desktop\Outlook-0bj2wuo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194" cy="688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A44FA1" w:rsidRPr="00872200" w:rsidRDefault="00A44FA1" w:rsidP="00FD1274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</w:p>
        <w:p w:rsidR="00A44FA1" w:rsidRPr="00872200" w:rsidRDefault="00A44FA1" w:rsidP="00FD1274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FUNDAÇÃO EDUCACIONAL DE CARATINGA–FUNEC</w:t>
          </w:r>
        </w:p>
        <w:p w:rsidR="00A44FA1" w:rsidRPr="00A44FA1" w:rsidRDefault="00A44FA1" w:rsidP="00A44FA1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CENTRO UNIVERSITÁRIO DE CARATINGA – UNEC</w:t>
          </w:r>
        </w:p>
        <w:p w:rsidR="00A44FA1" w:rsidRPr="00872200" w:rsidRDefault="00A44FA1" w:rsidP="00FD1274">
          <w:pPr>
            <w:jc w:val="center"/>
            <w:rPr>
              <w:rFonts w:cs="Arial"/>
              <w:b/>
              <w:bCs/>
              <w:color w:val="000000"/>
            </w:rPr>
          </w:pPr>
          <w:r w:rsidRPr="008C5B5D">
            <w:rPr>
              <w:rFonts w:cs="Arial"/>
              <w:bCs/>
              <w:color w:val="000000"/>
              <w:sz w:val="24"/>
              <w:szCs w:val="14"/>
            </w:rPr>
            <w:t>Comitê de Ética em Pesquisa – CEP/FUNEC-UNEC</w:t>
          </w:r>
        </w:p>
      </w:tc>
    </w:tr>
  </w:tbl>
  <w:p w:rsidR="00BC34A9" w:rsidRDefault="009E616D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margin-left:46.05pt;margin-top:5.65pt;width:336.95pt;height:.05pt;z-index:251661312;mso-position-horizontal-relative:text;mso-position-vertical-relative:text" o:connectortype="straight" strokecolor="#0070c0" strokeweight="1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6D" w:rsidRDefault="009E616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1516"/>
    <w:multiLevelType w:val="hybridMultilevel"/>
    <w:tmpl w:val="5930E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1" type="connector" idref="#_x0000_s409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C34A9"/>
    <w:rsid w:val="00062F74"/>
    <w:rsid w:val="000730B4"/>
    <w:rsid w:val="000C51AE"/>
    <w:rsid w:val="003B5B5B"/>
    <w:rsid w:val="003F093B"/>
    <w:rsid w:val="004A61FA"/>
    <w:rsid w:val="004F2F97"/>
    <w:rsid w:val="005941DA"/>
    <w:rsid w:val="0059550A"/>
    <w:rsid w:val="00990371"/>
    <w:rsid w:val="009E616D"/>
    <w:rsid w:val="00A44FA1"/>
    <w:rsid w:val="00BC34A9"/>
    <w:rsid w:val="00CE035A"/>
    <w:rsid w:val="00D4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C3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34A9"/>
  </w:style>
  <w:style w:type="paragraph" w:styleId="Rodap">
    <w:name w:val="footer"/>
    <w:basedOn w:val="Normal"/>
    <w:link w:val="RodapChar"/>
    <w:uiPriority w:val="99"/>
    <w:semiHidden/>
    <w:unhideWhenUsed/>
    <w:rsid w:val="00BC3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34A9"/>
  </w:style>
  <w:style w:type="table" w:styleId="Tabelacomgrade">
    <w:name w:val="Table Grid"/>
    <w:basedOn w:val="Tabelanormal"/>
    <w:uiPriority w:val="59"/>
    <w:rsid w:val="00B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34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FUNEC</dc:creator>
  <cp:lastModifiedBy>FUNEC</cp:lastModifiedBy>
  <cp:revision>3</cp:revision>
  <cp:lastPrinted>2024-02-07T17:57:00Z</cp:lastPrinted>
  <dcterms:created xsi:type="dcterms:W3CDTF">2025-06-09T13:27:00Z</dcterms:created>
  <dcterms:modified xsi:type="dcterms:W3CDTF">2025-06-09T14:25:00Z</dcterms:modified>
</cp:coreProperties>
</file>